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676E9C">
      <w:pPr>
        <w:spacing w:after="0" w:line="480" w:lineRule="auto"/>
        <w:jc w:val="center"/>
        <w:rPr>
          <w:rFonts w:ascii="Times New Roman" w:hAnsi="Times New Roman" w:cs="Times New Roman"/>
          <w:color w:val="222222"/>
          <w:sz w:val="24"/>
          <w:szCs w:val="24"/>
          <w:shd w:val="clear" w:color="auto" w:fill="FFFFFF"/>
        </w:rPr>
      </w:pPr>
    </w:p>
    <w:p w:rsidR="000D6736" w:rsidRPr="00074AC2" w:rsidRDefault="000D6736" w:rsidP="00676E9C">
      <w:pPr>
        <w:spacing w:after="0" w:line="480" w:lineRule="auto"/>
        <w:jc w:val="center"/>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Article Review</w:t>
      </w:r>
    </w:p>
    <w:p w:rsidR="000D6736" w:rsidRPr="00074AC2" w:rsidRDefault="000D6736" w:rsidP="00676E9C">
      <w:pPr>
        <w:spacing w:after="0" w:line="480" w:lineRule="auto"/>
        <w:jc w:val="center"/>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Student’s Name</w:t>
      </w:r>
    </w:p>
    <w:p w:rsidR="000D6736" w:rsidRPr="00074AC2" w:rsidRDefault="000D6736" w:rsidP="00676E9C">
      <w:pPr>
        <w:spacing w:after="0" w:line="480" w:lineRule="auto"/>
        <w:jc w:val="center"/>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Institutional Affiliation</w:t>
      </w: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rPr>
          <w:rFonts w:ascii="Times New Roman" w:hAnsi="Times New Roman" w:cs="Times New Roman"/>
          <w:color w:val="222222"/>
          <w:sz w:val="24"/>
          <w:szCs w:val="24"/>
          <w:shd w:val="clear" w:color="auto" w:fill="FFFFFF"/>
        </w:rPr>
      </w:pPr>
    </w:p>
    <w:p w:rsidR="000D6736" w:rsidRPr="00074AC2" w:rsidRDefault="000D6736" w:rsidP="000D6736">
      <w:pPr>
        <w:spacing w:after="0" w:line="480" w:lineRule="auto"/>
        <w:jc w:val="center"/>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lastRenderedPageBreak/>
        <w:t>Article Review</w:t>
      </w:r>
    </w:p>
    <w:p w:rsidR="00926CC0" w:rsidRPr="00074AC2" w:rsidRDefault="00926CC0" w:rsidP="000D6736">
      <w:pPr>
        <w:spacing w:after="0" w:line="480" w:lineRule="auto"/>
        <w:ind w:left="720" w:hanging="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Ganguly, P., Soliman, A., &amp; Moustafa, A. A. (2018). Holistic management of Schizophrenia symptoms using pharmacological and non-pharmacological treatment. </w:t>
      </w:r>
      <w:r w:rsidRPr="00074AC2">
        <w:rPr>
          <w:rFonts w:ascii="Times New Roman" w:hAnsi="Times New Roman" w:cs="Times New Roman"/>
          <w:i/>
          <w:iCs/>
          <w:color w:val="222222"/>
          <w:sz w:val="24"/>
          <w:szCs w:val="24"/>
          <w:shd w:val="clear" w:color="auto" w:fill="FFFFFF"/>
        </w:rPr>
        <w:t>Frontiers in Public Health</w:t>
      </w:r>
      <w:r w:rsidRPr="00074AC2">
        <w:rPr>
          <w:rFonts w:ascii="Times New Roman" w:hAnsi="Times New Roman" w:cs="Times New Roman"/>
          <w:color w:val="222222"/>
          <w:sz w:val="24"/>
          <w:szCs w:val="24"/>
          <w:shd w:val="clear" w:color="auto" w:fill="FFFFFF"/>
        </w:rPr>
        <w:t>, </w:t>
      </w:r>
      <w:r w:rsidRPr="00074AC2">
        <w:rPr>
          <w:rFonts w:ascii="Times New Roman" w:hAnsi="Times New Roman" w:cs="Times New Roman"/>
          <w:i/>
          <w:iCs/>
          <w:color w:val="222222"/>
          <w:sz w:val="24"/>
          <w:szCs w:val="24"/>
          <w:shd w:val="clear" w:color="auto" w:fill="FFFFFF"/>
        </w:rPr>
        <w:t>6</w:t>
      </w:r>
      <w:r w:rsidRPr="00074AC2">
        <w:rPr>
          <w:rFonts w:ascii="Times New Roman" w:hAnsi="Times New Roman" w:cs="Times New Roman"/>
          <w:color w:val="222222"/>
          <w:sz w:val="24"/>
          <w:szCs w:val="24"/>
          <w:shd w:val="clear" w:color="auto" w:fill="FFFFFF"/>
        </w:rPr>
        <w:t>.</w:t>
      </w:r>
      <w:r w:rsidR="000D6736" w:rsidRPr="00074AC2">
        <w:rPr>
          <w:rFonts w:ascii="Times New Roman" w:hAnsi="Times New Roman" w:cs="Times New Roman"/>
          <w:color w:val="222222"/>
          <w:sz w:val="24"/>
          <w:szCs w:val="24"/>
          <w:shd w:val="clear" w:color="auto" w:fill="FFFFFF"/>
        </w:rPr>
        <w:t xml:space="preserve"> </w:t>
      </w:r>
    </w:p>
    <w:p w:rsidR="00074AC2" w:rsidRPr="00074AC2" w:rsidRDefault="00074AC2" w:rsidP="00074AC2">
      <w:pPr>
        <w:spacing w:after="0" w:line="480" w:lineRule="auto"/>
        <w:rPr>
          <w:rFonts w:ascii="Times New Roman" w:hAnsi="Times New Roman" w:cs="Times New Roman"/>
          <w:b/>
          <w:color w:val="222222"/>
          <w:sz w:val="24"/>
          <w:szCs w:val="24"/>
          <w:shd w:val="clear" w:color="auto" w:fill="FFFFFF"/>
        </w:rPr>
      </w:pPr>
      <w:r w:rsidRPr="00074AC2">
        <w:rPr>
          <w:rFonts w:ascii="Times New Roman" w:eastAsia="Times New Roman" w:hAnsi="Times New Roman" w:cs="Times New Roman"/>
          <w:b/>
          <w:color w:val="000000"/>
          <w:sz w:val="24"/>
          <w:szCs w:val="24"/>
          <w:bdr w:val="none" w:sz="0" w:space="0" w:color="auto" w:frame="1"/>
        </w:rPr>
        <w:t>What type of research is it (quantitative, qualitative, and design)?</w:t>
      </w:r>
    </w:p>
    <w:p w:rsidR="00074AC2" w:rsidRPr="00074AC2" w:rsidRDefault="008407B7" w:rsidP="000D6736">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 xml:space="preserve">This study is a qualitative research that examines the factors associated with the holistic management of schizophrenia. </w:t>
      </w:r>
    </w:p>
    <w:p w:rsidR="00074AC2" w:rsidRPr="00074AC2" w:rsidRDefault="00074AC2" w:rsidP="00074AC2">
      <w:pPr>
        <w:spacing w:after="0" w:line="480" w:lineRule="auto"/>
        <w:rPr>
          <w:rFonts w:ascii="Times New Roman" w:hAnsi="Times New Roman" w:cs="Times New Roman"/>
          <w:b/>
          <w:color w:val="222222"/>
          <w:sz w:val="24"/>
          <w:szCs w:val="24"/>
          <w:shd w:val="clear" w:color="auto" w:fill="FFFFFF"/>
        </w:rPr>
      </w:pPr>
      <w:r w:rsidRPr="00074AC2">
        <w:rPr>
          <w:rFonts w:ascii="Times New Roman" w:eastAsia="Times New Roman" w:hAnsi="Times New Roman" w:cs="Times New Roman"/>
          <w:b/>
          <w:color w:val="000000"/>
          <w:sz w:val="24"/>
          <w:szCs w:val="24"/>
          <w:bdr w:val="none" w:sz="0" w:space="0" w:color="auto" w:frame="1"/>
        </w:rPr>
        <w:t>What was the research question(s) or hypothesis?</w:t>
      </w:r>
    </w:p>
    <w:p w:rsidR="00074AC2" w:rsidRPr="00074AC2" w:rsidRDefault="008407B7" w:rsidP="000D6736">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 xml:space="preserve">The hypothesis of the study is that holistic management of schizophrenia results in better financial management, independent community, and regular exercise, which all leads to independent living. </w:t>
      </w:r>
    </w:p>
    <w:p w:rsidR="00074AC2" w:rsidRPr="00074AC2" w:rsidRDefault="00074AC2" w:rsidP="00074AC2">
      <w:pPr>
        <w:spacing w:after="0" w:line="480" w:lineRule="auto"/>
        <w:rPr>
          <w:rFonts w:ascii="Times New Roman" w:hAnsi="Times New Roman" w:cs="Times New Roman"/>
          <w:b/>
          <w:color w:val="222222"/>
          <w:sz w:val="24"/>
          <w:szCs w:val="24"/>
          <w:shd w:val="clear" w:color="auto" w:fill="FFFFFF"/>
        </w:rPr>
      </w:pPr>
      <w:r w:rsidRPr="00074AC2">
        <w:rPr>
          <w:rFonts w:ascii="Times New Roman" w:eastAsia="Times New Roman" w:hAnsi="Times New Roman" w:cs="Times New Roman"/>
          <w:b/>
          <w:color w:val="000000"/>
          <w:sz w:val="24"/>
          <w:szCs w:val="24"/>
          <w:bdr w:val="none" w:sz="0" w:space="0" w:color="auto" w:frame="1"/>
        </w:rPr>
        <w:t>What is the sample, the sample size, and sample attributes?</w:t>
      </w:r>
    </w:p>
    <w:p w:rsidR="008407B7" w:rsidRPr="00074AC2" w:rsidRDefault="008407B7" w:rsidP="000D6736">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In order to address the hypothesis, the authors reviewed 119 articles related to the social relationship</w:t>
      </w:r>
      <w:r w:rsidR="002C454F" w:rsidRPr="00074AC2">
        <w:rPr>
          <w:rFonts w:ascii="Times New Roman" w:hAnsi="Times New Roman" w:cs="Times New Roman"/>
          <w:color w:val="222222"/>
          <w:sz w:val="24"/>
          <w:szCs w:val="24"/>
          <w:shd w:val="clear" w:color="auto" w:fill="FFFFFF"/>
        </w:rPr>
        <w:t xml:space="preserve">s, schizophrenia, and therapy. A total of 296 articles were initially collected and after consideration of all the criteria set, they managed to come up with 119 articles for review. </w:t>
      </w:r>
    </w:p>
    <w:p w:rsidR="00074AC2" w:rsidRPr="00074AC2" w:rsidRDefault="00074AC2" w:rsidP="00074AC2">
      <w:pPr>
        <w:spacing w:after="0" w:line="480" w:lineRule="auto"/>
        <w:rPr>
          <w:rFonts w:ascii="Times New Roman" w:eastAsia="Times New Roman" w:hAnsi="Times New Roman" w:cs="Times New Roman"/>
          <w:b/>
          <w:color w:val="000000"/>
          <w:sz w:val="24"/>
          <w:szCs w:val="24"/>
          <w:bdr w:val="none" w:sz="0" w:space="0" w:color="auto" w:frame="1"/>
        </w:rPr>
      </w:pPr>
      <w:r w:rsidRPr="00074AC2">
        <w:rPr>
          <w:rFonts w:ascii="Times New Roman" w:eastAsia="Times New Roman" w:hAnsi="Times New Roman" w:cs="Times New Roman"/>
          <w:b/>
          <w:color w:val="000000"/>
          <w:sz w:val="24"/>
          <w:szCs w:val="24"/>
          <w:bdr w:val="none" w:sz="0" w:space="0" w:color="auto" w:frame="1"/>
        </w:rPr>
        <w:t>What was the setting of the study?</w:t>
      </w:r>
    </w:p>
    <w:p w:rsidR="00074AC2" w:rsidRPr="00074AC2" w:rsidRDefault="00074AC2" w:rsidP="00074AC2">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In relation to the setting of the study, the authors searched the articles in PubMed, PsychInfo and Google scholar search engines.</w:t>
      </w:r>
    </w:p>
    <w:p w:rsidR="00074AC2" w:rsidRPr="00074AC2" w:rsidRDefault="00074AC2" w:rsidP="00074AC2">
      <w:pPr>
        <w:spacing w:after="0" w:line="480" w:lineRule="auto"/>
        <w:rPr>
          <w:rFonts w:ascii="Times New Roman" w:hAnsi="Times New Roman" w:cs="Times New Roman"/>
          <w:b/>
          <w:color w:val="222222"/>
          <w:sz w:val="24"/>
          <w:szCs w:val="24"/>
          <w:shd w:val="clear" w:color="auto" w:fill="FFFFFF"/>
        </w:rPr>
      </w:pPr>
      <w:r w:rsidRPr="00074AC2">
        <w:rPr>
          <w:rFonts w:ascii="Times New Roman" w:eastAsia="Times New Roman" w:hAnsi="Times New Roman" w:cs="Times New Roman"/>
          <w:b/>
          <w:color w:val="000000"/>
          <w:sz w:val="24"/>
          <w:szCs w:val="24"/>
          <w:bdr w:val="none" w:sz="0" w:space="0" w:color="auto" w:frame="1"/>
        </w:rPr>
        <w:t>What were the researcher’s findings? (Identify one)</w:t>
      </w:r>
    </w:p>
    <w:p w:rsidR="002C454F" w:rsidRDefault="002C454F" w:rsidP="000D6736">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 xml:space="preserve">One of the findings of this study is that different symptoms of schizophrenia such as psychiatric symptoms, unemployment, homelessness, lack of education and financial constraint can be adequately addressed and effectively managed using various methods like </w:t>
      </w:r>
      <w:r w:rsidR="000D6736" w:rsidRPr="00074AC2">
        <w:rPr>
          <w:rFonts w:ascii="Times New Roman" w:hAnsi="Times New Roman" w:cs="Times New Roman"/>
          <w:color w:val="222222"/>
          <w:sz w:val="24"/>
          <w:szCs w:val="24"/>
          <w:shd w:val="clear" w:color="auto" w:fill="FFFFFF"/>
        </w:rPr>
        <w:t>cognitive behavioural therapy (</w:t>
      </w:r>
      <w:r w:rsidRPr="00074AC2">
        <w:rPr>
          <w:rFonts w:ascii="Times New Roman" w:hAnsi="Times New Roman" w:cs="Times New Roman"/>
          <w:color w:val="222222"/>
          <w:sz w:val="24"/>
          <w:szCs w:val="24"/>
          <w:shd w:val="clear" w:color="auto" w:fill="FFFFFF"/>
        </w:rPr>
        <w:t>CBT</w:t>
      </w:r>
      <w:r w:rsidR="000D6736" w:rsidRPr="00074AC2">
        <w:rPr>
          <w:rFonts w:ascii="Times New Roman" w:hAnsi="Times New Roman" w:cs="Times New Roman"/>
          <w:color w:val="222222"/>
          <w:sz w:val="24"/>
          <w:szCs w:val="24"/>
          <w:shd w:val="clear" w:color="auto" w:fill="FFFFFF"/>
        </w:rPr>
        <w:t>)</w:t>
      </w:r>
      <w:r w:rsidRPr="00074AC2">
        <w:rPr>
          <w:rFonts w:ascii="Times New Roman" w:hAnsi="Times New Roman" w:cs="Times New Roman"/>
          <w:color w:val="222222"/>
          <w:sz w:val="24"/>
          <w:szCs w:val="24"/>
          <w:shd w:val="clear" w:color="auto" w:fill="FFFFFF"/>
        </w:rPr>
        <w:t>, yoga and antipsychotic</w:t>
      </w:r>
      <w:r w:rsidR="000D6736" w:rsidRPr="00074AC2">
        <w:rPr>
          <w:rFonts w:ascii="Times New Roman" w:hAnsi="Times New Roman" w:cs="Times New Roman"/>
          <w:color w:val="222222"/>
          <w:sz w:val="24"/>
          <w:szCs w:val="24"/>
          <w:shd w:val="clear" w:color="auto" w:fill="FFFFFF"/>
        </w:rPr>
        <w:t xml:space="preserve">s (Ganguly et al., 2018, p. 6).The authors also </w:t>
      </w:r>
      <w:r w:rsidR="000D6736" w:rsidRPr="00074AC2">
        <w:rPr>
          <w:rFonts w:ascii="Times New Roman" w:hAnsi="Times New Roman" w:cs="Times New Roman"/>
          <w:color w:val="222222"/>
          <w:sz w:val="24"/>
          <w:szCs w:val="24"/>
          <w:shd w:val="clear" w:color="auto" w:fill="FFFFFF"/>
        </w:rPr>
        <w:lastRenderedPageBreak/>
        <w:t xml:space="preserve">found that apart from the various treatments used in managing schizophrenia conditions, further research is required to determine the effectiveness of combined treatments. </w:t>
      </w:r>
    </w:p>
    <w:p w:rsidR="00A9301F" w:rsidRPr="009F2CEA" w:rsidRDefault="00A9301F" w:rsidP="000D6736">
      <w:pPr>
        <w:spacing w:after="0" w:line="480" w:lineRule="auto"/>
        <w:ind w:firstLine="720"/>
        <w:rPr>
          <w:rFonts w:ascii="Times New Roman" w:hAnsi="Times New Roman" w:cs="Times New Roman"/>
          <w:b/>
          <w:color w:val="222222"/>
          <w:sz w:val="24"/>
          <w:szCs w:val="24"/>
          <w:shd w:val="clear" w:color="auto" w:fill="FFFFFF"/>
        </w:rPr>
      </w:pPr>
      <w:r w:rsidRPr="009F2CEA">
        <w:rPr>
          <w:rFonts w:ascii="Times New Roman" w:hAnsi="Times New Roman" w:cs="Times New Roman"/>
          <w:b/>
          <w:color w:val="222222"/>
          <w:sz w:val="24"/>
          <w:szCs w:val="24"/>
          <w:shd w:val="clear" w:color="auto" w:fill="FFFFFF"/>
        </w:rPr>
        <w:t>Summary</w:t>
      </w:r>
    </w:p>
    <w:p w:rsidR="00406146" w:rsidRPr="00D61498" w:rsidRDefault="00406146" w:rsidP="00406146">
      <w:pPr>
        <w:spacing w:line="480" w:lineRule="auto"/>
        <w:jc w:val="both"/>
        <w:rPr>
          <w:rFonts w:ascii="Times New Roman" w:hAnsi="Times New Roman" w:cs="Times New Roman"/>
          <w:sz w:val="24"/>
        </w:rPr>
      </w:pPr>
      <w:r w:rsidRPr="00D61498">
        <w:rPr>
          <w:rFonts w:ascii="Times New Roman" w:hAnsi="Times New Roman" w:cs="Times New Roman"/>
          <w:sz w:val="24"/>
        </w:rPr>
        <w:t xml:space="preserve">The study that was carried out by Ganguly, Soliman and Mousfata is a qualitative research. The research was carried out to examine the factors that are linked to the holistic management of schizophrenia. The study was carried out under the hypothesis that, holistic management of schizophrenia results in better financial management, independent community and regular exercise. The researchers were keen on choosing the sample size to be used in the study. Thus, they considered a total of 296 articles and among all these articles they selected only 119 articles that were to be reviewed. The articles were got from PubMed, PsychInfo and Google scholar search engines. After having conducted the study, the researchers found out that various symptoms of schizophrenia such as financial constraint, lack of education, homelessness and unemployment can be addressed and managed effectively by use of various methods such as cognitive behavioral therapy, yoga and antipsychotics. </w:t>
      </w:r>
    </w:p>
    <w:p w:rsidR="00A9301F" w:rsidRPr="00074AC2" w:rsidRDefault="00A9301F" w:rsidP="000D6736">
      <w:pPr>
        <w:spacing w:after="0" w:line="480" w:lineRule="auto"/>
        <w:ind w:firstLine="720"/>
        <w:rPr>
          <w:rFonts w:ascii="Times New Roman" w:hAnsi="Times New Roman" w:cs="Times New Roman"/>
          <w:color w:val="222222"/>
          <w:sz w:val="24"/>
          <w:szCs w:val="24"/>
          <w:shd w:val="clear" w:color="auto" w:fill="FFFFFF"/>
        </w:rPr>
      </w:pPr>
    </w:p>
    <w:p w:rsidR="002C454F" w:rsidRPr="00074AC2" w:rsidRDefault="002C454F" w:rsidP="000D6736">
      <w:pPr>
        <w:spacing w:after="0" w:line="480" w:lineRule="auto"/>
        <w:ind w:left="720" w:hanging="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Khandaker, G. M., Barnett, J. H., White, I. R., &amp; Jones, P. B. (2011). A quantitative meta-analysis of population-based studies of premorbid intelligence and schizophrenia. </w:t>
      </w:r>
      <w:r w:rsidRPr="00074AC2">
        <w:rPr>
          <w:rFonts w:ascii="Times New Roman" w:hAnsi="Times New Roman" w:cs="Times New Roman"/>
          <w:i/>
          <w:iCs/>
          <w:color w:val="222222"/>
          <w:sz w:val="24"/>
          <w:szCs w:val="24"/>
          <w:shd w:val="clear" w:color="auto" w:fill="FFFFFF"/>
        </w:rPr>
        <w:t>Schizophrenia research</w:t>
      </w:r>
      <w:r w:rsidRPr="00074AC2">
        <w:rPr>
          <w:rFonts w:ascii="Times New Roman" w:hAnsi="Times New Roman" w:cs="Times New Roman"/>
          <w:color w:val="222222"/>
          <w:sz w:val="24"/>
          <w:szCs w:val="24"/>
          <w:shd w:val="clear" w:color="auto" w:fill="FFFFFF"/>
        </w:rPr>
        <w:t>, </w:t>
      </w:r>
      <w:r w:rsidRPr="00074AC2">
        <w:rPr>
          <w:rFonts w:ascii="Times New Roman" w:hAnsi="Times New Roman" w:cs="Times New Roman"/>
          <w:i/>
          <w:iCs/>
          <w:color w:val="222222"/>
          <w:sz w:val="24"/>
          <w:szCs w:val="24"/>
          <w:shd w:val="clear" w:color="auto" w:fill="FFFFFF"/>
        </w:rPr>
        <w:t>132</w:t>
      </w:r>
      <w:r w:rsidRPr="00074AC2">
        <w:rPr>
          <w:rFonts w:ascii="Times New Roman" w:hAnsi="Times New Roman" w:cs="Times New Roman"/>
          <w:color w:val="222222"/>
          <w:sz w:val="24"/>
          <w:szCs w:val="24"/>
          <w:shd w:val="clear" w:color="auto" w:fill="FFFFFF"/>
        </w:rPr>
        <w:t>(2-3), 220-227.</w:t>
      </w:r>
    </w:p>
    <w:p w:rsidR="00074AC2" w:rsidRPr="00074AC2" w:rsidRDefault="00074AC2" w:rsidP="00074AC2">
      <w:pPr>
        <w:spacing w:after="0" w:line="480" w:lineRule="auto"/>
        <w:rPr>
          <w:rFonts w:ascii="Times New Roman" w:hAnsi="Times New Roman" w:cs="Times New Roman"/>
          <w:b/>
          <w:color w:val="222222"/>
          <w:sz w:val="24"/>
          <w:szCs w:val="24"/>
          <w:shd w:val="clear" w:color="auto" w:fill="FFFFFF"/>
        </w:rPr>
      </w:pPr>
      <w:r w:rsidRPr="00074AC2">
        <w:rPr>
          <w:rFonts w:ascii="Times New Roman" w:eastAsia="Times New Roman" w:hAnsi="Times New Roman" w:cs="Times New Roman"/>
          <w:b/>
          <w:color w:val="000000"/>
          <w:sz w:val="24"/>
          <w:szCs w:val="24"/>
          <w:bdr w:val="none" w:sz="0" w:space="0" w:color="auto" w:frame="1"/>
        </w:rPr>
        <w:t>What type of research is it (quantitative, qualitative, and design)?</w:t>
      </w:r>
    </w:p>
    <w:p w:rsidR="00074AC2" w:rsidRPr="00074AC2" w:rsidRDefault="002C454F" w:rsidP="000D6736">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 xml:space="preserve">This study is a quantitative meta-analysis of population-based studies of premorbid intelligence and schizophrenia. </w:t>
      </w:r>
    </w:p>
    <w:p w:rsidR="00074AC2" w:rsidRPr="00074AC2" w:rsidRDefault="00074AC2" w:rsidP="00074AC2">
      <w:pPr>
        <w:spacing w:after="0" w:line="480" w:lineRule="auto"/>
        <w:rPr>
          <w:rFonts w:ascii="Times New Roman" w:hAnsi="Times New Roman" w:cs="Times New Roman"/>
          <w:b/>
          <w:color w:val="222222"/>
          <w:sz w:val="24"/>
          <w:szCs w:val="24"/>
          <w:shd w:val="clear" w:color="auto" w:fill="FFFFFF"/>
        </w:rPr>
      </w:pPr>
      <w:r w:rsidRPr="00074AC2">
        <w:rPr>
          <w:rFonts w:ascii="Times New Roman" w:eastAsia="Times New Roman" w:hAnsi="Times New Roman" w:cs="Times New Roman"/>
          <w:b/>
          <w:color w:val="000000"/>
          <w:sz w:val="24"/>
          <w:szCs w:val="24"/>
          <w:bdr w:val="none" w:sz="0" w:space="0" w:color="auto" w:frame="1"/>
        </w:rPr>
        <w:t>What was the research question(s) or hypothesis?</w:t>
      </w:r>
    </w:p>
    <w:p w:rsidR="002C454F" w:rsidRPr="00074AC2" w:rsidRDefault="002C454F" w:rsidP="000D6736">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lastRenderedPageBreak/>
        <w:t xml:space="preserve">The authors </w:t>
      </w:r>
      <w:r w:rsidR="005F56C2" w:rsidRPr="00074AC2">
        <w:rPr>
          <w:rFonts w:ascii="Times New Roman" w:hAnsi="Times New Roman" w:cs="Times New Roman"/>
          <w:color w:val="222222"/>
          <w:sz w:val="24"/>
          <w:szCs w:val="24"/>
          <w:shd w:val="clear" w:color="auto" w:fill="FFFFFF"/>
        </w:rPr>
        <w:t xml:space="preserve">hypothesized that there would be  a dose-response relationship between risk of schizophrenia and premorbid intelligence across the full range of IQ. In this hypothesis, the authors proposed that the degree of premorbid IQ deficit can reflect the level of developmental impairment at the age. As such, IQ deficit would be greater in individuals with earlier illness as well as increase with proximity between measures of IQ and illness onset. </w:t>
      </w:r>
    </w:p>
    <w:p w:rsidR="00074AC2" w:rsidRPr="00074AC2" w:rsidRDefault="00074AC2" w:rsidP="00074AC2">
      <w:pPr>
        <w:spacing w:after="0" w:line="480" w:lineRule="auto"/>
        <w:rPr>
          <w:rFonts w:ascii="Times New Roman" w:hAnsi="Times New Roman" w:cs="Times New Roman"/>
          <w:b/>
          <w:color w:val="222222"/>
          <w:sz w:val="24"/>
          <w:szCs w:val="24"/>
          <w:shd w:val="clear" w:color="auto" w:fill="FFFFFF"/>
        </w:rPr>
      </w:pPr>
      <w:r w:rsidRPr="00074AC2">
        <w:rPr>
          <w:rFonts w:ascii="Times New Roman" w:eastAsia="Times New Roman" w:hAnsi="Times New Roman" w:cs="Times New Roman"/>
          <w:b/>
          <w:color w:val="000000"/>
          <w:sz w:val="24"/>
          <w:szCs w:val="24"/>
          <w:bdr w:val="none" w:sz="0" w:space="0" w:color="auto" w:frame="1"/>
        </w:rPr>
        <w:t>What is the sample, the sample size, and sample attributes?</w:t>
      </w:r>
    </w:p>
    <w:p w:rsidR="00074AC2" w:rsidRPr="00074AC2" w:rsidRDefault="005F56C2" w:rsidP="00074AC2">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 xml:space="preserve">The sample for this study included general population-based cohort measured by standard psychometric tests in childhood. The sample attributes included patients with schizophrenia, schizoaffective, schizotypitcal disorder, and psychotic disorders. The sample size included 6 IQ groups. The sample included children between the age of 7 and 19 years. </w:t>
      </w:r>
      <w:r w:rsidR="000D6736" w:rsidRPr="00074AC2">
        <w:rPr>
          <w:rFonts w:ascii="Times New Roman" w:hAnsi="Times New Roman" w:cs="Times New Roman"/>
          <w:color w:val="222222"/>
          <w:sz w:val="24"/>
          <w:szCs w:val="24"/>
          <w:shd w:val="clear" w:color="auto" w:fill="FFFFFF"/>
        </w:rPr>
        <w:t xml:space="preserve">A total of 471 studies were identified and used in the research. </w:t>
      </w:r>
      <w:r w:rsidR="00074AC2" w:rsidRPr="00074AC2">
        <w:rPr>
          <w:rFonts w:ascii="Times New Roman" w:hAnsi="Times New Roman" w:cs="Times New Roman"/>
          <w:color w:val="222222"/>
          <w:sz w:val="24"/>
          <w:szCs w:val="24"/>
          <w:shd w:val="clear" w:color="auto" w:fill="FFFFFF"/>
        </w:rPr>
        <w:t>The data collected was synthesized and analysed using a comprehensive meta-analysis version such as Biostat Inc. Englewood, NJ, USA.</w:t>
      </w:r>
    </w:p>
    <w:p w:rsidR="00074AC2" w:rsidRPr="00074AC2" w:rsidRDefault="00074AC2" w:rsidP="00074AC2">
      <w:pPr>
        <w:spacing w:after="0" w:line="480" w:lineRule="auto"/>
        <w:rPr>
          <w:rFonts w:ascii="Times New Roman" w:eastAsia="Times New Roman" w:hAnsi="Times New Roman" w:cs="Times New Roman"/>
          <w:b/>
          <w:color w:val="000000"/>
          <w:sz w:val="24"/>
          <w:szCs w:val="24"/>
          <w:bdr w:val="none" w:sz="0" w:space="0" w:color="auto" w:frame="1"/>
        </w:rPr>
      </w:pPr>
      <w:r w:rsidRPr="00074AC2">
        <w:rPr>
          <w:rFonts w:ascii="Times New Roman" w:eastAsia="Times New Roman" w:hAnsi="Times New Roman" w:cs="Times New Roman"/>
          <w:b/>
          <w:color w:val="000000"/>
          <w:sz w:val="24"/>
          <w:szCs w:val="24"/>
          <w:bdr w:val="none" w:sz="0" w:space="0" w:color="auto" w:frame="1"/>
        </w:rPr>
        <w:t>What was the setting of the study?</w:t>
      </w:r>
    </w:p>
    <w:p w:rsidR="00074AC2" w:rsidRPr="00074AC2" w:rsidRDefault="005F56C2" w:rsidP="000D6736">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 xml:space="preserve">The research was carried out in various websites such as Medline, PsychInfo, and Embase databases to determine the studies of intelligence and schizophrenia between January 1984 and February 2011. </w:t>
      </w:r>
    </w:p>
    <w:p w:rsidR="005F56C2" w:rsidRPr="00074AC2" w:rsidRDefault="000D6736" w:rsidP="00074AC2">
      <w:pPr>
        <w:spacing w:after="0" w:line="480" w:lineRule="auto"/>
        <w:rPr>
          <w:rFonts w:ascii="Times New Roman" w:hAnsi="Times New Roman" w:cs="Times New Roman"/>
          <w:b/>
          <w:color w:val="222222"/>
          <w:sz w:val="24"/>
          <w:szCs w:val="24"/>
          <w:shd w:val="clear" w:color="auto" w:fill="FFFFFF"/>
        </w:rPr>
      </w:pPr>
      <w:r w:rsidRPr="00074AC2">
        <w:rPr>
          <w:rFonts w:ascii="Times New Roman" w:hAnsi="Times New Roman" w:cs="Times New Roman"/>
          <w:color w:val="222222"/>
          <w:sz w:val="24"/>
          <w:szCs w:val="24"/>
          <w:shd w:val="clear" w:color="auto" w:fill="FFFFFF"/>
        </w:rPr>
        <w:t xml:space="preserve"> </w:t>
      </w:r>
      <w:r w:rsidR="00074AC2" w:rsidRPr="00074AC2">
        <w:rPr>
          <w:rFonts w:ascii="Times New Roman" w:eastAsia="Times New Roman" w:hAnsi="Times New Roman" w:cs="Times New Roman"/>
          <w:b/>
          <w:color w:val="000000"/>
          <w:sz w:val="24"/>
          <w:szCs w:val="24"/>
          <w:bdr w:val="none" w:sz="0" w:space="0" w:color="auto" w:frame="1"/>
        </w:rPr>
        <w:t>What were the researcher’s findings? (Identify one)</w:t>
      </w:r>
    </w:p>
    <w:p w:rsidR="000D6736" w:rsidRDefault="00074AC2" w:rsidP="000D6736">
      <w:pPr>
        <w:spacing w:after="0" w:line="480" w:lineRule="auto"/>
        <w:ind w:firstLine="720"/>
        <w:rPr>
          <w:rFonts w:ascii="Times New Roman" w:hAnsi="Times New Roman" w:cs="Times New Roman"/>
          <w:color w:val="222222"/>
          <w:sz w:val="24"/>
          <w:szCs w:val="24"/>
          <w:shd w:val="clear" w:color="auto" w:fill="FFFFFF"/>
        </w:rPr>
      </w:pPr>
      <w:r w:rsidRPr="00074AC2">
        <w:rPr>
          <w:rFonts w:ascii="Times New Roman" w:hAnsi="Times New Roman" w:cs="Times New Roman"/>
          <w:color w:val="222222"/>
          <w:sz w:val="24"/>
          <w:szCs w:val="24"/>
          <w:shd w:val="clear" w:color="auto" w:fill="FFFFFF"/>
        </w:rPr>
        <w:t>The finding</w:t>
      </w:r>
      <w:r w:rsidR="000D6736" w:rsidRPr="00074AC2">
        <w:rPr>
          <w:rFonts w:ascii="Times New Roman" w:hAnsi="Times New Roman" w:cs="Times New Roman"/>
          <w:color w:val="222222"/>
          <w:sz w:val="24"/>
          <w:szCs w:val="24"/>
          <w:shd w:val="clear" w:color="auto" w:fill="FFFFFF"/>
        </w:rPr>
        <w:t xml:space="preserve"> of this research showed that there were significant decrements in premorbid IQ and risks of schizophrenia affected the dose-response operations. The authors further recorded 3.7% increase in schizophrenia effect in every point of premorbid IQ decrease (Khandaker et al., 2011). </w:t>
      </w:r>
    </w:p>
    <w:p w:rsidR="001F47AE" w:rsidRPr="009F2CEA" w:rsidRDefault="001F47AE" w:rsidP="000D6736">
      <w:pPr>
        <w:spacing w:after="0" w:line="480" w:lineRule="auto"/>
        <w:ind w:firstLine="720"/>
        <w:rPr>
          <w:rFonts w:ascii="Times New Roman" w:hAnsi="Times New Roman" w:cs="Times New Roman"/>
          <w:b/>
          <w:color w:val="222222"/>
          <w:sz w:val="24"/>
          <w:szCs w:val="24"/>
          <w:shd w:val="clear" w:color="auto" w:fill="FFFFFF"/>
        </w:rPr>
      </w:pPr>
      <w:bookmarkStart w:id="0" w:name="_GoBack"/>
      <w:r w:rsidRPr="009F2CEA">
        <w:rPr>
          <w:rFonts w:ascii="Times New Roman" w:hAnsi="Times New Roman" w:cs="Times New Roman"/>
          <w:b/>
          <w:color w:val="222222"/>
          <w:sz w:val="24"/>
          <w:szCs w:val="24"/>
          <w:shd w:val="clear" w:color="auto" w:fill="FFFFFF"/>
        </w:rPr>
        <w:t>Summary</w:t>
      </w:r>
    </w:p>
    <w:bookmarkEnd w:id="0"/>
    <w:p w:rsidR="001F47AE" w:rsidRPr="00CC5A4D" w:rsidRDefault="001F47AE" w:rsidP="001F47AE">
      <w:pPr>
        <w:spacing w:line="480" w:lineRule="auto"/>
        <w:jc w:val="both"/>
      </w:pPr>
      <w:r>
        <w:rPr>
          <w:rFonts w:ascii="Times New Roman" w:hAnsi="Times New Roman" w:cs="Times New Roman"/>
          <w:sz w:val="24"/>
        </w:rPr>
        <w:lastRenderedPageBreak/>
        <w:t>The researchers carried out a quantitative meta-analysis of the population based on studies of both premorbid intelligence and schizophrenia. The authors carried out the study following the hypothesis that there would be a dose-response relationship between risk of schizophrenia and premorbid intelligence across the full range of IQ. According to the hypothesis, the researchers were utilize the proposed degree of premorbid IQ deficit in knowing the level of developmental impairment at that given age. They asserted that the IQ deficit would be greater in people who might have had earlier illness as well as increase with proximity between measures of IQ and illness onset. The researchers carried out the research on a sample that included 6 IQ groups with a total of 471 studies. They carried out their research in different websites which included Medline, PsychInfo, and Embase databases where they extracted information that helped them in studying intelligence and schizophrenia between January 1984 and February 2011. The reserachers found out that there were significant decline in premorbid IQ and risks of schizophrenia affected the dose-response operations.</w:t>
      </w:r>
    </w:p>
    <w:p w:rsidR="001F47AE" w:rsidRPr="00D61498" w:rsidRDefault="001F47AE" w:rsidP="001F47AE">
      <w:pPr>
        <w:spacing w:line="480" w:lineRule="auto"/>
        <w:jc w:val="both"/>
        <w:rPr>
          <w:rFonts w:ascii="Times New Roman" w:hAnsi="Times New Roman" w:cs="Times New Roman"/>
          <w:sz w:val="24"/>
        </w:rPr>
      </w:pPr>
    </w:p>
    <w:p w:rsidR="001F47AE" w:rsidRPr="00074AC2" w:rsidRDefault="001F47AE" w:rsidP="000D6736">
      <w:pPr>
        <w:spacing w:after="0" w:line="480" w:lineRule="auto"/>
        <w:ind w:firstLine="720"/>
        <w:rPr>
          <w:rFonts w:ascii="Times New Roman" w:hAnsi="Times New Roman" w:cs="Times New Roman"/>
          <w:color w:val="222222"/>
          <w:sz w:val="24"/>
          <w:szCs w:val="24"/>
          <w:shd w:val="clear" w:color="auto" w:fill="FFFFFF"/>
        </w:rPr>
      </w:pPr>
    </w:p>
    <w:p w:rsidR="002C454F" w:rsidRPr="00074AC2" w:rsidRDefault="002C454F" w:rsidP="000D6736">
      <w:pPr>
        <w:spacing w:after="0" w:line="480" w:lineRule="auto"/>
        <w:rPr>
          <w:rFonts w:ascii="Times New Roman" w:hAnsi="Times New Roman" w:cs="Times New Roman"/>
          <w:sz w:val="24"/>
          <w:szCs w:val="24"/>
        </w:rPr>
      </w:pPr>
    </w:p>
    <w:sectPr w:rsidR="002C454F" w:rsidRPr="00074AC2" w:rsidSect="000D67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34E" w:rsidRDefault="007E334E" w:rsidP="000D6736">
      <w:pPr>
        <w:spacing w:after="0" w:line="240" w:lineRule="auto"/>
      </w:pPr>
      <w:r>
        <w:separator/>
      </w:r>
    </w:p>
  </w:endnote>
  <w:endnote w:type="continuationSeparator" w:id="0">
    <w:p w:rsidR="007E334E" w:rsidRDefault="007E334E" w:rsidP="000D6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34E" w:rsidRDefault="007E334E" w:rsidP="000D6736">
      <w:pPr>
        <w:spacing w:after="0" w:line="240" w:lineRule="auto"/>
      </w:pPr>
      <w:r>
        <w:separator/>
      </w:r>
    </w:p>
  </w:footnote>
  <w:footnote w:type="continuationSeparator" w:id="0">
    <w:p w:rsidR="007E334E" w:rsidRDefault="007E334E" w:rsidP="000D67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736" w:rsidRDefault="000D6736">
    <w:pPr>
      <w:pStyle w:val="Header"/>
    </w:pPr>
    <w:r w:rsidRPr="000D6736">
      <w:rPr>
        <w:rFonts w:ascii="Times New Roman" w:hAnsi="Times New Roman" w:cs="Times New Roman"/>
        <w:sz w:val="24"/>
        <w:szCs w:val="24"/>
      </w:rPr>
      <w:t xml:space="preserve">ARTICLE REVIEW </w:t>
    </w:r>
    <w:r w:rsidRPr="000D6736">
      <w:rPr>
        <w:rFonts w:ascii="Times New Roman" w:hAnsi="Times New Roman" w:cs="Times New Roman"/>
        <w:sz w:val="24"/>
        <w:szCs w:val="24"/>
      </w:rPr>
      <w:tab/>
    </w:r>
    <w:r w:rsidRPr="000D6736">
      <w:rPr>
        <w:rFonts w:ascii="Times New Roman" w:hAnsi="Times New Roman" w:cs="Times New Roman"/>
        <w:sz w:val="24"/>
        <w:szCs w:val="24"/>
      </w:rPr>
      <w:tab/>
    </w:r>
    <w:r w:rsidRPr="000D6736">
      <w:rPr>
        <w:rFonts w:ascii="Times New Roman" w:hAnsi="Times New Roman" w:cs="Times New Roman"/>
        <w:sz w:val="24"/>
        <w:szCs w:val="24"/>
      </w:rPr>
      <w:tab/>
    </w:r>
    <w:r w:rsidRPr="000D6736">
      <w:rPr>
        <w:rFonts w:ascii="Times New Roman" w:hAnsi="Times New Roman" w:cs="Times New Roman"/>
        <w:sz w:val="24"/>
        <w:szCs w:val="24"/>
      </w:rPr>
      <w:fldChar w:fldCharType="begin"/>
    </w:r>
    <w:r w:rsidRPr="000D6736">
      <w:rPr>
        <w:rFonts w:ascii="Times New Roman" w:hAnsi="Times New Roman" w:cs="Times New Roman"/>
        <w:sz w:val="24"/>
        <w:szCs w:val="24"/>
      </w:rPr>
      <w:instrText xml:space="preserve"> PAGE   \* MERGEFORMAT </w:instrText>
    </w:r>
    <w:r w:rsidRPr="000D6736">
      <w:rPr>
        <w:rFonts w:ascii="Times New Roman" w:hAnsi="Times New Roman" w:cs="Times New Roman"/>
        <w:sz w:val="24"/>
        <w:szCs w:val="24"/>
      </w:rPr>
      <w:fldChar w:fldCharType="separate"/>
    </w:r>
    <w:r w:rsidR="009F2CEA">
      <w:rPr>
        <w:rFonts w:ascii="Times New Roman" w:hAnsi="Times New Roman" w:cs="Times New Roman"/>
        <w:noProof/>
        <w:sz w:val="24"/>
        <w:szCs w:val="24"/>
      </w:rPr>
      <w:t>5</w:t>
    </w:r>
    <w:r w:rsidRPr="000D673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736" w:rsidRPr="000D6736" w:rsidRDefault="000D6736">
    <w:pPr>
      <w:pStyle w:val="Header"/>
      <w:rPr>
        <w:rFonts w:ascii="Times New Roman" w:hAnsi="Times New Roman" w:cs="Times New Roman"/>
        <w:sz w:val="24"/>
        <w:szCs w:val="24"/>
      </w:rPr>
    </w:pPr>
    <w:r w:rsidRPr="000D6736">
      <w:rPr>
        <w:rFonts w:ascii="Times New Roman" w:hAnsi="Times New Roman" w:cs="Times New Roman"/>
        <w:sz w:val="24"/>
        <w:szCs w:val="24"/>
      </w:rPr>
      <w:t xml:space="preserve">Running head: ARTICLE REVIEW </w:t>
    </w:r>
    <w:r w:rsidRPr="000D6736">
      <w:rPr>
        <w:rFonts w:ascii="Times New Roman" w:hAnsi="Times New Roman" w:cs="Times New Roman"/>
        <w:sz w:val="24"/>
        <w:szCs w:val="24"/>
      </w:rPr>
      <w:tab/>
    </w:r>
    <w:r w:rsidRPr="000D6736">
      <w:rPr>
        <w:rFonts w:ascii="Times New Roman" w:hAnsi="Times New Roman" w:cs="Times New Roman"/>
        <w:sz w:val="24"/>
        <w:szCs w:val="24"/>
      </w:rPr>
      <w:tab/>
    </w:r>
    <w:r w:rsidRPr="000D6736">
      <w:rPr>
        <w:rFonts w:ascii="Times New Roman" w:hAnsi="Times New Roman" w:cs="Times New Roman"/>
        <w:sz w:val="24"/>
        <w:szCs w:val="24"/>
      </w:rPr>
      <w:tab/>
    </w:r>
    <w:r w:rsidRPr="000D6736">
      <w:rPr>
        <w:rFonts w:ascii="Times New Roman" w:hAnsi="Times New Roman" w:cs="Times New Roman"/>
        <w:sz w:val="24"/>
        <w:szCs w:val="24"/>
      </w:rPr>
      <w:fldChar w:fldCharType="begin"/>
    </w:r>
    <w:r w:rsidRPr="000D6736">
      <w:rPr>
        <w:rFonts w:ascii="Times New Roman" w:hAnsi="Times New Roman" w:cs="Times New Roman"/>
        <w:sz w:val="24"/>
        <w:szCs w:val="24"/>
      </w:rPr>
      <w:instrText xml:space="preserve"> PAGE   \* MERGEFORMAT </w:instrText>
    </w:r>
    <w:r w:rsidRPr="000D6736">
      <w:rPr>
        <w:rFonts w:ascii="Times New Roman" w:hAnsi="Times New Roman" w:cs="Times New Roman"/>
        <w:sz w:val="24"/>
        <w:szCs w:val="24"/>
      </w:rPr>
      <w:fldChar w:fldCharType="separate"/>
    </w:r>
    <w:r w:rsidR="009F2CEA">
      <w:rPr>
        <w:rFonts w:ascii="Times New Roman" w:hAnsi="Times New Roman" w:cs="Times New Roman"/>
        <w:noProof/>
        <w:sz w:val="24"/>
        <w:szCs w:val="24"/>
      </w:rPr>
      <w:t>1</w:t>
    </w:r>
    <w:r w:rsidRPr="000D673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967"/>
    <w:rsid w:val="00074AC2"/>
    <w:rsid w:val="000D6736"/>
    <w:rsid w:val="001F47AE"/>
    <w:rsid w:val="00230A0E"/>
    <w:rsid w:val="002C454F"/>
    <w:rsid w:val="00333145"/>
    <w:rsid w:val="00403ED1"/>
    <w:rsid w:val="00406146"/>
    <w:rsid w:val="0045298E"/>
    <w:rsid w:val="004F49D9"/>
    <w:rsid w:val="005F56C2"/>
    <w:rsid w:val="00676E9C"/>
    <w:rsid w:val="00766B86"/>
    <w:rsid w:val="007D3B8E"/>
    <w:rsid w:val="007E334E"/>
    <w:rsid w:val="008407B7"/>
    <w:rsid w:val="00926CC0"/>
    <w:rsid w:val="009F2CEA"/>
    <w:rsid w:val="00A9301F"/>
    <w:rsid w:val="00AE0967"/>
    <w:rsid w:val="00C65223"/>
    <w:rsid w:val="00CD31DD"/>
    <w:rsid w:val="00E612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F74180-13B5-486F-9B1E-FFA96C6E6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736"/>
  </w:style>
  <w:style w:type="paragraph" w:styleId="Footer">
    <w:name w:val="footer"/>
    <w:basedOn w:val="Normal"/>
    <w:link w:val="FooterChar"/>
    <w:uiPriority w:val="99"/>
    <w:unhideWhenUsed/>
    <w:rsid w:val="000D6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908</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2019-09-09T19:57:00Z</dcterms:created>
  <dcterms:modified xsi:type="dcterms:W3CDTF">2019-09-09T19:57:00Z</dcterms:modified>
</cp:coreProperties>
</file>